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90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22"/>
        <w:gridCol w:w="5232"/>
      </w:tblGrid>
      <w:tr>
        <w:trPr>
          <w:trHeight w:val="983" w:hRule="atLeast"/>
        </w:trPr>
        <w:tc>
          <w:tcPr>
            <w:tcW w:w="9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  <w:lang w:bidi="en-US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bidi="en-US"/>
              </w:rPr>
              <w:t>MESA DE TRABAJO EN FACEBOOK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  <w:lang w:bidi="en-US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bidi="en-US"/>
              </w:rPr>
              <w:t>RUMBO A LA MODIFICACIÓN DE LA LEY 1322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  <w:lang w:bidi="en-US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bidi="en-US"/>
              </w:rPr>
              <w:t>NUEVAS FORMAS DE ARTE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  <w:lang w:bidi="en-US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bidi="en-US"/>
              </w:rPr>
              <w:t>PREGUNTAS DETONANTES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bidi="en-US"/>
              </w:rPr>
              <w:t>Favor responder las mismas y enviarlas al siguiente correo: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  <w:lang w:bidi="en-US"/>
              </w:rPr>
              <w:t>franciscobueno@senapi.gob.bo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bidi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bidi="en-US"/>
              </w:rPr>
            </w:r>
          </w:p>
        </w:tc>
      </w:tr>
      <w:tr>
        <w:trPr/>
        <w:tc>
          <w:tcPr>
            <w:tcW w:w="3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¿Qué tipo de Obras considera que no estarían contempladas en la Ley vigente?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¿Qué nuevas formas de arte deberían considerarse en la nueva Ley?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¿Cómo considera que se deberían proteger las artes que surgirían?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Los Derechos Morales y los Derechos Patrimoniales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Que consideraciones tiene respecto los documentos de cesión de derechos, concursos y otros en los que se cedan los derechos de autor.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¿Cómo considera que se debería impulsar la creación de Sociedades de Gestión Colectiva dirigidas a la protección de las Obras Artísticas?</w:t>
            </w:r>
          </w:p>
        </w:tc>
        <w:tc>
          <w:tcPr>
            <w:tcW w:w="52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701" w:right="1474" w:header="0" w:top="1701" w:footer="1304" w:bottom="1701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125741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75a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B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875ab"/>
    <w:rPr>
      <w:rFonts w:ascii="Calibri" w:hAnsi="Calibri" w:eastAsia="Calibri" w:cs="Times New Roman"/>
      <w:lang w:val="es-BO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875ab"/>
    <w:rPr>
      <w:rFonts w:ascii="Segoe UI" w:hAnsi="Segoe UI" w:eastAsia="Calibri" w:cs="Segoe UI"/>
      <w:sz w:val="18"/>
      <w:szCs w:val="18"/>
      <w:lang w:val="es-B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875ab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PiedepginaCar"/>
    <w:uiPriority w:val="99"/>
    <w:unhideWhenUsed/>
    <w:rsid w:val="00e875ab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875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875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LibreOffice/6.3.0.4$Linux_X86_64 LibreOffice_project/057fc023c990d676a43019934386b85b21a9ee99</Application>
  <Pages>1</Pages>
  <Words>114</Words>
  <Characters>618</Characters>
  <CharactersWithSpaces>721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2020-03-19T14:39:00Z</dcterms:created>
  <dc:creator>Gabriela GAP. Arancibia Peredo</dc:creator>
  <dc:description/>
  <dc:language>en-US</dc:language>
  <cp:lastModifiedBy/>
  <cp:lastPrinted>2020-03-19T14:55:00Z</cp:lastPrinted>
  <dcterms:modified xsi:type="dcterms:W3CDTF">2020-03-19T12:09:47Z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